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698F" w14:textId="77777777" w:rsidR="00307A60" w:rsidRPr="0036269C" w:rsidRDefault="00307A60" w:rsidP="00307A60">
      <w:pPr>
        <w:jc w:val="center"/>
        <w:rPr>
          <w:b/>
          <w:bCs/>
        </w:rPr>
      </w:pPr>
      <w:r w:rsidRPr="5064844F">
        <w:rPr>
          <w:b/>
          <w:bCs/>
        </w:rPr>
        <w:t>THE CITY OF EASTMAN PLANNING &amp; ZONING BOARD</w:t>
      </w:r>
    </w:p>
    <w:p w14:paraId="687F9DF0" w14:textId="77777777" w:rsidR="00307A60" w:rsidRPr="0036269C" w:rsidRDefault="00307A60" w:rsidP="00307A60">
      <w:pPr>
        <w:jc w:val="center"/>
        <w:rPr>
          <w:b/>
          <w:bCs/>
        </w:rPr>
      </w:pPr>
      <w:r w:rsidRPr="5064844F">
        <w:rPr>
          <w:b/>
          <w:bCs/>
        </w:rPr>
        <w:t>EASTMAN CITY HALL</w:t>
      </w:r>
    </w:p>
    <w:p w14:paraId="02DAFE4C" w14:textId="557A20C0" w:rsidR="00307A60" w:rsidRPr="0036269C" w:rsidRDefault="00307A60" w:rsidP="00307A60">
      <w:pPr>
        <w:jc w:val="center"/>
        <w:rPr>
          <w:b/>
          <w:bCs/>
        </w:rPr>
      </w:pPr>
      <w:r>
        <w:rPr>
          <w:b/>
          <w:bCs/>
        </w:rPr>
        <w:t>November 17</w:t>
      </w:r>
      <w:r>
        <w:rPr>
          <w:b/>
          <w:bCs/>
          <w:vertAlign w:val="superscript"/>
        </w:rPr>
        <w:t>th</w:t>
      </w:r>
      <w:r w:rsidRPr="5064844F">
        <w:rPr>
          <w:b/>
          <w:bCs/>
        </w:rPr>
        <w:t>, 2025</w:t>
      </w:r>
    </w:p>
    <w:p w14:paraId="265A519F" w14:textId="77777777" w:rsidR="00307A60" w:rsidRPr="0036269C" w:rsidRDefault="00307A60" w:rsidP="00307A60">
      <w:pPr>
        <w:jc w:val="center"/>
        <w:rPr>
          <w:b/>
          <w:bCs/>
        </w:rPr>
      </w:pPr>
      <w:r w:rsidRPr="5064844F">
        <w:rPr>
          <w:b/>
          <w:bCs/>
        </w:rPr>
        <w:t>MINUTES</w:t>
      </w:r>
    </w:p>
    <w:p w14:paraId="71FA1A73" w14:textId="77777777" w:rsidR="00307A60" w:rsidRDefault="00307A60" w:rsidP="00307A60">
      <w:pPr>
        <w:jc w:val="center"/>
        <w:rPr>
          <w:b/>
          <w:bCs/>
          <w:sz w:val="40"/>
          <w:szCs w:val="40"/>
        </w:rPr>
      </w:pPr>
    </w:p>
    <w:p w14:paraId="22D5AEE2" w14:textId="77777777" w:rsidR="00307A60" w:rsidRPr="0036269C" w:rsidRDefault="00307A60" w:rsidP="00307A60">
      <w:r w:rsidRPr="0036269C">
        <w:t xml:space="preserve">The Eastman Planning &amp; Zoning Board met </w:t>
      </w:r>
      <w:proofErr w:type="gramStart"/>
      <w:r w:rsidRPr="0036269C">
        <w:t>in</w:t>
      </w:r>
      <w:proofErr w:type="gramEnd"/>
      <w:r w:rsidRPr="0036269C">
        <w:t xml:space="preserve"> a scheduled meeting at Eastman City Hall at 6:00 p.m.</w:t>
      </w:r>
    </w:p>
    <w:p w14:paraId="7AA2C660" w14:textId="2CDADC93" w:rsidR="00307A60" w:rsidRPr="0036269C" w:rsidRDefault="00307A60" w:rsidP="00307A60">
      <w:r w:rsidRPr="0036269C">
        <w:t xml:space="preserve">Members present: </w:t>
      </w:r>
      <w:r w:rsidR="00FA14A6">
        <w:t>Amanda Woodard</w:t>
      </w:r>
      <w:r w:rsidRPr="0036269C">
        <w:t xml:space="preserve">, David Whitten, and Ivelyn Lampkin. </w:t>
      </w:r>
    </w:p>
    <w:p w14:paraId="51A14C82" w14:textId="6115F5BF" w:rsidR="00307A60" w:rsidRPr="0036269C" w:rsidRDefault="00307A60" w:rsidP="00307A60">
      <w:r>
        <w:t xml:space="preserve">Members absent: </w:t>
      </w:r>
      <w:r w:rsidR="006F55B2">
        <w:t xml:space="preserve">Bobby Danforth </w:t>
      </w:r>
      <w:r>
        <w:t xml:space="preserve">and James </w:t>
      </w:r>
      <w:r w:rsidR="1B37B4DA">
        <w:t xml:space="preserve">(Jimmy) </w:t>
      </w:r>
      <w:r>
        <w:t>Burney.</w:t>
      </w:r>
    </w:p>
    <w:p w14:paraId="3400E5FA" w14:textId="30AE78FE" w:rsidR="00307A60" w:rsidRPr="0036269C" w:rsidRDefault="00307A60" w:rsidP="00307A60">
      <w:pPr>
        <w:rPr>
          <w:highlight w:val="yellow"/>
        </w:rPr>
      </w:pPr>
      <w:r>
        <w:t xml:space="preserve">Others present: City of Eastman </w:t>
      </w:r>
      <w:r w:rsidR="77E39ECB">
        <w:t>Utility</w:t>
      </w:r>
      <w:r>
        <w:t xml:space="preserve"> Clerk Vicki Bohannon</w:t>
      </w:r>
      <w:r w:rsidR="00D5684F">
        <w:t xml:space="preserve">, City Clerk April Sheffield, </w:t>
      </w:r>
      <w:r w:rsidR="006F0720">
        <w:t xml:space="preserve">Code Enforcement Gerald Fordham, </w:t>
      </w:r>
      <w:r w:rsidR="000D68E9">
        <w:t>Public Works Director Wynnon Pittman,</w:t>
      </w:r>
      <w:r w:rsidR="00E93D2A">
        <w:t xml:space="preserve"> </w:t>
      </w:r>
      <w:r w:rsidR="00CD7727">
        <w:t xml:space="preserve">Albert George, Lonnie Lewis Jr., </w:t>
      </w:r>
      <w:r w:rsidR="0070458D">
        <w:t>Tennyson Fordham, Robert B</w:t>
      </w:r>
      <w:r w:rsidR="099D74F0">
        <w:t>ov</w:t>
      </w:r>
      <w:r w:rsidR="0070458D">
        <w:t xml:space="preserve">ee, Leroy Sparrow, Mary J. Sparrow, Kathleen R. Burns, Robert </w:t>
      </w:r>
      <w:r w:rsidR="00EB0042">
        <w:t>Holman.</w:t>
      </w:r>
    </w:p>
    <w:p w14:paraId="21837DFD" w14:textId="77777777" w:rsidR="00307A60" w:rsidRPr="0036269C" w:rsidRDefault="00307A60" w:rsidP="00307A60"/>
    <w:p w14:paraId="4C852867" w14:textId="6F59F5AB" w:rsidR="00307A60" w:rsidRPr="0036269C" w:rsidRDefault="00E67C71" w:rsidP="00307A60">
      <w:r>
        <w:t>Amanda Woodard</w:t>
      </w:r>
      <w:r w:rsidR="00307A60" w:rsidRPr="0036269C">
        <w:t xml:space="preserve"> called the meeting to order, and </w:t>
      </w:r>
      <w:r w:rsidR="00307A60">
        <w:t>David Whitten</w:t>
      </w:r>
      <w:r w:rsidR="00307A60" w:rsidRPr="0036269C">
        <w:t xml:space="preserve"> gave the </w:t>
      </w:r>
      <w:proofErr w:type="gramStart"/>
      <w:r w:rsidR="00307A60" w:rsidRPr="0036269C">
        <w:t>invocation</w:t>
      </w:r>
      <w:proofErr w:type="gramEnd"/>
      <w:r w:rsidR="00307A60" w:rsidRPr="0036269C">
        <w:t xml:space="preserve">. </w:t>
      </w:r>
    </w:p>
    <w:p w14:paraId="2B6BDAED" w14:textId="77777777" w:rsidR="00307A60" w:rsidRPr="0036269C" w:rsidRDefault="00307A60" w:rsidP="00307A60"/>
    <w:p w14:paraId="63BA71F7" w14:textId="77777777" w:rsidR="00307A60" w:rsidRPr="0036269C" w:rsidRDefault="00307A60" w:rsidP="00307A60">
      <w:pPr>
        <w:rPr>
          <w:b/>
          <w:bCs/>
          <w:u w:val="single"/>
        </w:rPr>
      </w:pPr>
      <w:r w:rsidRPr="0036269C">
        <w:rPr>
          <w:b/>
          <w:bCs/>
          <w:u w:val="single"/>
        </w:rPr>
        <w:t>Approval of Agenda:</w:t>
      </w:r>
    </w:p>
    <w:p w14:paraId="02B2EF98" w14:textId="77777777" w:rsidR="00307A60" w:rsidRPr="0036269C" w:rsidRDefault="00307A60" w:rsidP="00307A60">
      <w:pPr>
        <w:rPr>
          <w:b/>
          <w:bCs/>
        </w:rPr>
      </w:pPr>
    </w:p>
    <w:p w14:paraId="259E4C0C" w14:textId="3A63C4AE" w:rsidR="00307A60" w:rsidRPr="0036269C" w:rsidRDefault="00E97939" w:rsidP="00307A60">
      <w:r>
        <w:t>Amanda Woodard</w:t>
      </w:r>
      <w:r w:rsidR="00307A60">
        <w:t xml:space="preserve"> asked for approval of the </w:t>
      </w:r>
      <w:bookmarkStart w:id="0" w:name="_Int_Bvh8MOz4"/>
      <w:r w:rsidR="00307A60">
        <w:t>agenda,</w:t>
      </w:r>
      <w:bookmarkEnd w:id="0"/>
      <w:r w:rsidR="00307A60">
        <w:t xml:space="preserve"> </w:t>
      </w:r>
      <w:r w:rsidR="00F069D4">
        <w:t>Ivelyn Lampkin</w:t>
      </w:r>
      <w:r w:rsidR="00307A60">
        <w:t xml:space="preserve"> made a motion to approve the agenda as presented, seconded by </w:t>
      </w:r>
      <w:r w:rsidR="00F069D4">
        <w:t>David Whitten</w:t>
      </w:r>
      <w:r w:rsidR="00307A60">
        <w:t xml:space="preserve">, the agenda was unanimously approved. </w:t>
      </w:r>
      <w:proofErr w:type="gramStart"/>
      <w:r w:rsidR="00307A60">
        <w:t>So</w:t>
      </w:r>
      <w:proofErr w:type="gramEnd"/>
      <w:r w:rsidR="00307A60">
        <w:t xml:space="preserve"> carried.</w:t>
      </w:r>
    </w:p>
    <w:p w14:paraId="44D83A2F" w14:textId="77777777" w:rsidR="00307A60" w:rsidRPr="0036269C" w:rsidRDefault="00307A60" w:rsidP="00307A60"/>
    <w:p w14:paraId="363CF50A" w14:textId="77777777" w:rsidR="00307A60" w:rsidRPr="0036269C" w:rsidRDefault="00307A60" w:rsidP="00307A60">
      <w:pPr>
        <w:rPr>
          <w:b/>
          <w:bCs/>
          <w:u w:val="single"/>
        </w:rPr>
      </w:pPr>
      <w:r w:rsidRPr="0036269C">
        <w:rPr>
          <w:b/>
          <w:bCs/>
          <w:u w:val="single"/>
        </w:rPr>
        <w:t>Approval of Minutes:</w:t>
      </w:r>
    </w:p>
    <w:p w14:paraId="5B9163E9" w14:textId="77777777" w:rsidR="00307A60" w:rsidRPr="0036269C" w:rsidRDefault="00307A60" w:rsidP="00307A60">
      <w:pPr>
        <w:rPr>
          <w:b/>
          <w:bCs/>
        </w:rPr>
      </w:pPr>
    </w:p>
    <w:p w14:paraId="73B2D555" w14:textId="0B458240" w:rsidR="00307A60" w:rsidRDefault="00551FA0" w:rsidP="00307A60">
      <w:r>
        <w:t>Amanda Woodard</w:t>
      </w:r>
      <w:r w:rsidR="00307A60">
        <w:t xml:space="preserve"> asked for approval or correction of the minutes from the scheduled meeting on </w:t>
      </w:r>
      <w:r>
        <w:t>October</w:t>
      </w:r>
      <w:r w:rsidR="00307A60">
        <w:t xml:space="preserve"> </w:t>
      </w:r>
      <w:r w:rsidR="00B41EA8">
        <w:t>20</w:t>
      </w:r>
      <w:r w:rsidR="00307A60">
        <w:t xml:space="preserve">, 2025. </w:t>
      </w:r>
      <w:r w:rsidR="000F7077">
        <w:t>David Whiten</w:t>
      </w:r>
      <w:r w:rsidR="00307A60">
        <w:t xml:space="preserve"> made a motion, seconded by </w:t>
      </w:r>
      <w:r w:rsidR="000F7077">
        <w:t xml:space="preserve">Ivelyn </w:t>
      </w:r>
      <w:r w:rsidR="6E42878E">
        <w:t>Lampkin,</w:t>
      </w:r>
      <w:r w:rsidR="00307A60">
        <w:t xml:space="preserve"> to approve the minutes of the scheduled meeting on </w:t>
      </w:r>
      <w:r w:rsidR="00472221">
        <w:t>October</w:t>
      </w:r>
      <w:r w:rsidR="00307A60">
        <w:t xml:space="preserve"> </w:t>
      </w:r>
      <w:r w:rsidR="00472221">
        <w:t>20</w:t>
      </w:r>
      <w:r w:rsidR="00307A60">
        <w:t xml:space="preserve">, 2025, as presented. </w:t>
      </w:r>
      <w:proofErr w:type="gramStart"/>
      <w:r w:rsidR="00307A60">
        <w:t>So</w:t>
      </w:r>
      <w:proofErr w:type="gramEnd"/>
      <w:r w:rsidR="00307A60">
        <w:t xml:space="preserve"> carried.</w:t>
      </w:r>
    </w:p>
    <w:p w14:paraId="1371FF1E" w14:textId="77777777" w:rsidR="0010645B" w:rsidRPr="00F809B1" w:rsidRDefault="0010645B" w:rsidP="00307A60"/>
    <w:p w14:paraId="4ED31E2D" w14:textId="77777777" w:rsidR="0010645B" w:rsidRDefault="0010645B" w:rsidP="00F5008D">
      <w:pPr>
        <w:rPr>
          <w:b/>
          <w:bCs/>
          <w:u w:val="single"/>
        </w:rPr>
      </w:pPr>
    </w:p>
    <w:p w14:paraId="0B0248E2" w14:textId="2B93593C" w:rsidR="00F5008D" w:rsidRPr="0036269C" w:rsidRDefault="6F6BD281" w:rsidP="00F5008D">
      <w:pPr>
        <w:rPr>
          <w:b/>
          <w:bCs/>
          <w:u w:val="single"/>
        </w:rPr>
      </w:pPr>
      <w:r w:rsidRPr="6F6BD281">
        <w:rPr>
          <w:b/>
          <w:bCs/>
          <w:u w:val="single"/>
        </w:rPr>
        <w:t>Public Hearing:</w:t>
      </w:r>
    </w:p>
    <w:p w14:paraId="6D58EE8C" w14:textId="3860F67D" w:rsidR="00E41940" w:rsidRDefault="6F6BD281" w:rsidP="00307A60">
      <w:r w:rsidRPr="0010645B">
        <w:rPr>
          <w:b/>
          <w:bCs/>
        </w:rPr>
        <w:t>Fordham Rental Properties LLC</w:t>
      </w:r>
      <w:r>
        <w:t xml:space="preserve"> Public Hearing for rezoning at 401 Second Ave. Tennyson Fordham was present on behalf of the application. Leroy Sparrow was present opposing the application. Mr. Fordham stated that he does not have an immediate need for commercial rental property </w:t>
      </w:r>
      <w:proofErr w:type="gramStart"/>
      <w:r>
        <w:t>at the moment</w:t>
      </w:r>
      <w:proofErr w:type="gramEnd"/>
      <w:r>
        <w:t xml:space="preserve"> but would like to change the property to a more appropriate professional zone. Leroy Sparrow then stepped up to request that the rezone be compatible and efficient with the neighborhood. David Whitten made a motion to approve the application seconded by Ivelyn Lampkin. </w:t>
      </w:r>
      <w:proofErr w:type="gramStart"/>
      <w:r>
        <w:t>So</w:t>
      </w:r>
      <w:proofErr w:type="gramEnd"/>
      <w:r>
        <w:t xml:space="preserve"> carried. The City Council will make the final decision at their meeting on November 24, 2025, at 6:00 p.m. </w:t>
      </w:r>
    </w:p>
    <w:p w14:paraId="7C769652" w14:textId="77777777" w:rsidR="0010645B" w:rsidRDefault="0010645B" w:rsidP="00307A60">
      <w:pPr>
        <w:rPr>
          <w:b/>
          <w:bCs/>
        </w:rPr>
      </w:pPr>
    </w:p>
    <w:p w14:paraId="4062B835" w14:textId="3BD1D8CA" w:rsidR="00826F00" w:rsidRDefault="6F6BD281" w:rsidP="00307A60">
      <w:r w:rsidRPr="0010645B">
        <w:rPr>
          <w:b/>
          <w:bCs/>
        </w:rPr>
        <w:t>Living Seven LLC</w:t>
      </w:r>
      <w:r>
        <w:t xml:space="preserve"> application for variance on setbacks on Living Drive. Robert Holman was present on behalf of the application. No one was present opposing the application. Mr. Holman stated that he needs the variance separating the townhouses into individual units for his financing plan. David Whitten made a motion to approve the application seconded by Ivelyn Lampkin. </w:t>
      </w:r>
      <w:proofErr w:type="gramStart"/>
      <w:r>
        <w:t>So</w:t>
      </w:r>
      <w:proofErr w:type="gramEnd"/>
      <w:r>
        <w:t xml:space="preserve"> carried. The City Council will make the final decision at their meeting on November 24, 2025, at 6:00 p.m. </w:t>
      </w:r>
    </w:p>
    <w:p w14:paraId="30B676E7" w14:textId="77777777" w:rsidR="00F5008D" w:rsidRDefault="00F5008D" w:rsidP="00307A60"/>
    <w:p w14:paraId="19B40E3F" w14:textId="77777777" w:rsidR="0010645B" w:rsidRDefault="0010645B" w:rsidP="00F5008D">
      <w:pPr>
        <w:rPr>
          <w:b/>
          <w:bCs/>
          <w:u w:val="single"/>
        </w:rPr>
      </w:pPr>
    </w:p>
    <w:p w14:paraId="7B1E1AF4" w14:textId="77777777" w:rsidR="0010645B" w:rsidRDefault="0010645B" w:rsidP="00F5008D">
      <w:pPr>
        <w:rPr>
          <w:b/>
          <w:bCs/>
          <w:u w:val="single"/>
        </w:rPr>
      </w:pPr>
    </w:p>
    <w:p w14:paraId="72AE1B9B" w14:textId="143973D9" w:rsidR="00F5008D" w:rsidRPr="0036269C" w:rsidRDefault="00F5008D" w:rsidP="00F5008D">
      <w:pPr>
        <w:rPr>
          <w:b/>
          <w:bCs/>
          <w:u w:val="single"/>
        </w:rPr>
      </w:pPr>
      <w:r>
        <w:rPr>
          <w:b/>
          <w:bCs/>
          <w:u w:val="single"/>
        </w:rPr>
        <w:t>New</w:t>
      </w:r>
      <w:r w:rsidRPr="0036269C">
        <w:rPr>
          <w:b/>
          <w:bCs/>
          <w:u w:val="single"/>
        </w:rPr>
        <w:t xml:space="preserve"> Business:</w:t>
      </w:r>
    </w:p>
    <w:p w14:paraId="372F3852" w14:textId="428F2C5C" w:rsidR="00E41940" w:rsidRDefault="6F6BD281" w:rsidP="00307A60">
      <w:r w:rsidRPr="0010645B">
        <w:rPr>
          <w:b/>
          <w:bCs/>
        </w:rPr>
        <w:t>Hive Construction</w:t>
      </w:r>
      <w:r>
        <w:t xml:space="preserve"> requested approval of their final </w:t>
      </w:r>
      <w:proofErr w:type="gramStart"/>
      <w:r>
        <w:t>plat</w:t>
      </w:r>
      <w:proofErr w:type="gramEnd"/>
      <w:r>
        <w:t xml:space="preserve"> of a new neighborhood located on Orphans Cemetery Road. Ivelyn Lampkin made a motion to approve the </w:t>
      </w:r>
      <w:proofErr w:type="gramStart"/>
      <w:r>
        <w:t>plats</w:t>
      </w:r>
      <w:proofErr w:type="gramEnd"/>
      <w:r>
        <w:t xml:space="preserve"> seconded by David Whitten. </w:t>
      </w:r>
      <w:proofErr w:type="gramStart"/>
      <w:r>
        <w:t>So</w:t>
      </w:r>
      <w:proofErr w:type="gramEnd"/>
      <w:r>
        <w:t xml:space="preserve"> carried. A Public Hearing will be held on December 15, 2025, at 6:00 p.m., at the City Hall Council Chambers. </w:t>
      </w:r>
    </w:p>
    <w:p w14:paraId="03451E3E" w14:textId="77777777" w:rsidR="00F5008D" w:rsidRDefault="00F5008D" w:rsidP="00307A60"/>
    <w:p w14:paraId="61D06717" w14:textId="77777777" w:rsidR="0010645B" w:rsidRDefault="0010645B" w:rsidP="00307A60">
      <w:pPr>
        <w:rPr>
          <w:b/>
          <w:bCs/>
          <w:u w:val="single"/>
        </w:rPr>
      </w:pPr>
    </w:p>
    <w:p w14:paraId="5CA34E75" w14:textId="77777777" w:rsidR="0010645B" w:rsidRDefault="0010645B" w:rsidP="00307A60">
      <w:pPr>
        <w:rPr>
          <w:b/>
          <w:bCs/>
          <w:u w:val="single"/>
        </w:rPr>
      </w:pPr>
    </w:p>
    <w:p w14:paraId="767819E5" w14:textId="77777777" w:rsidR="0010645B" w:rsidRDefault="0010645B" w:rsidP="00307A60">
      <w:pPr>
        <w:rPr>
          <w:b/>
          <w:bCs/>
          <w:u w:val="single"/>
        </w:rPr>
      </w:pPr>
    </w:p>
    <w:p w14:paraId="583E02C6" w14:textId="77777777" w:rsidR="0010645B" w:rsidRDefault="0010645B" w:rsidP="00307A60">
      <w:pPr>
        <w:rPr>
          <w:b/>
          <w:bCs/>
          <w:u w:val="single"/>
        </w:rPr>
      </w:pPr>
    </w:p>
    <w:p w14:paraId="59F11E4D" w14:textId="77777777" w:rsidR="0010645B" w:rsidRDefault="0010645B" w:rsidP="00307A60">
      <w:pPr>
        <w:rPr>
          <w:b/>
          <w:bCs/>
          <w:u w:val="single"/>
        </w:rPr>
      </w:pPr>
    </w:p>
    <w:p w14:paraId="09FB1FF5" w14:textId="5DFD4FF4" w:rsidR="00307A60" w:rsidRPr="0036269C" w:rsidRDefault="00307A60" w:rsidP="00307A60">
      <w:pPr>
        <w:rPr>
          <w:b/>
          <w:bCs/>
          <w:u w:val="single"/>
        </w:rPr>
      </w:pPr>
      <w:r w:rsidRPr="0036269C">
        <w:rPr>
          <w:b/>
          <w:bCs/>
          <w:u w:val="single"/>
        </w:rPr>
        <w:t>Adjournment:</w:t>
      </w:r>
    </w:p>
    <w:p w14:paraId="0205BDD1" w14:textId="77777777" w:rsidR="00307A60" w:rsidRPr="0036269C" w:rsidRDefault="00307A60" w:rsidP="00307A60"/>
    <w:p w14:paraId="314FBD2A" w14:textId="2EBDD016" w:rsidR="00307A60" w:rsidRPr="0036269C" w:rsidRDefault="00307A60" w:rsidP="00307A60">
      <w:r>
        <w:t xml:space="preserve">There being no further business, </w:t>
      </w:r>
      <w:r w:rsidR="00C97231">
        <w:t>Amanda Woodard</w:t>
      </w:r>
      <w:r>
        <w:t xml:space="preserve"> called for a motion to adjourn the meeting. </w:t>
      </w:r>
      <w:r w:rsidR="008E0994">
        <w:t>David Whitten</w:t>
      </w:r>
      <w:r>
        <w:t xml:space="preserve"> made a motion, with a second from </w:t>
      </w:r>
      <w:r w:rsidR="008E0994">
        <w:t xml:space="preserve">Ivelyn </w:t>
      </w:r>
      <w:r w:rsidR="735473F7">
        <w:t>Lampkin</w:t>
      </w:r>
      <w:r>
        <w:t xml:space="preserve">. </w:t>
      </w:r>
      <w:proofErr w:type="gramStart"/>
      <w:r>
        <w:t>So</w:t>
      </w:r>
      <w:proofErr w:type="gramEnd"/>
      <w:r>
        <w:t xml:space="preserve"> carried. The meeting was adjourned.</w:t>
      </w:r>
    </w:p>
    <w:p w14:paraId="5B18BD9D" w14:textId="77777777" w:rsidR="00307A60" w:rsidRDefault="00307A60" w:rsidP="00307A60">
      <w:pPr>
        <w:rPr>
          <w:u w:val="single"/>
        </w:rPr>
      </w:pPr>
    </w:p>
    <w:p w14:paraId="5F2F1A35" w14:textId="77777777" w:rsidR="00307A60" w:rsidRDefault="00307A60" w:rsidP="00307A60">
      <w:pPr>
        <w:rPr>
          <w:u w:val="single"/>
        </w:rPr>
      </w:pPr>
      <w:r>
        <w:rPr>
          <w:u w:val="single"/>
        </w:rPr>
        <w:t>________________________________</w:t>
      </w:r>
      <w:r w:rsidRPr="5064844F">
        <w:rPr>
          <w:u w:val="single"/>
        </w:rPr>
        <w:t xml:space="preserve">                     </w:t>
      </w:r>
    </w:p>
    <w:p w14:paraId="7A3BBAA4" w14:textId="5D804D61" w:rsidR="007047D1" w:rsidRPr="00706968" w:rsidRDefault="00307A60">
      <w:pPr>
        <w:rPr>
          <w:u w:val="single"/>
        </w:rPr>
      </w:pPr>
      <w:r>
        <w:t>Secretary</w:t>
      </w:r>
    </w:p>
    <w:sectPr w:rsidR="007047D1" w:rsidRPr="007069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Bvh8MOz4" int2:invalidationBookmarkName="" int2:hashCode="crVvxgBQEoEjIo" int2:id="q1P2YCQ1">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A60"/>
    <w:rsid w:val="00053298"/>
    <w:rsid w:val="000B5990"/>
    <w:rsid w:val="000D68E9"/>
    <w:rsid w:val="000F7077"/>
    <w:rsid w:val="0010645B"/>
    <w:rsid w:val="00144ED0"/>
    <w:rsid w:val="00196A85"/>
    <w:rsid w:val="002005E0"/>
    <w:rsid w:val="002149AC"/>
    <w:rsid w:val="002C6C1E"/>
    <w:rsid w:val="00307A60"/>
    <w:rsid w:val="0034596B"/>
    <w:rsid w:val="003865B4"/>
    <w:rsid w:val="003C0122"/>
    <w:rsid w:val="00404A2C"/>
    <w:rsid w:val="00472221"/>
    <w:rsid w:val="004722DF"/>
    <w:rsid w:val="004F416D"/>
    <w:rsid w:val="00534190"/>
    <w:rsid w:val="00551FA0"/>
    <w:rsid w:val="00613199"/>
    <w:rsid w:val="00633A3F"/>
    <w:rsid w:val="00653AC5"/>
    <w:rsid w:val="006979AD"/>
    <w:rsid w:val="006C7146"/>
    <w:rsid w:val="006F0720"/>
    <w:rsid w:val="006F55B2"/>
    <w:rsid w:val="0070458D"/>
    <w:rsid w:val="007047D1"/>
    <w:rsid w:val="00706968"/>
    <w:rsid w:val="00743C9B"/>
    <w:rsid w:val="007513C5"/>
    <w:rsid w:val="007616F9"/>
    <w:rsid w:val="00826F00"/>
    <w:rsid w:val="008873B1"/>
    <w:rsid w:val="008C4E3B"/>
    <w:rsid w:val="008C6CF5"/>
    <w:rsid w:val="008E0994"/>
    <w:rsid w:val="008F0F6B"/>
    <w:rsid w:val="009477B2"/>
    <w:rsid w:val="009834CE"/>
    <w:rsid w:val="009A1721"/>
    <w:rsid w:val="009E46AF"/>
    <w:rsid w:val="00A05E60"/>
    <w:rsid w:val="00A5697B"/>
    <w:rsid w:val="00AC3F1F"/>
    <w:rsid w:val="00AE78E4"/>
    <w:rsid w:val="00B41EA8"/>
    <w:rsid w:val="00B9593E"/>
    <w:rsid w:val="00C97231"/>
    <w:rsid w:val="00CB2642"/>
    <w:rsid w:val="00CD7727"/>
    <w:rsid w:val="00CD79B8"/>
    <w:rsid w:val="00D5684F"/>
    <w:rsid w:val="00D6192A"/>
    <w:rsid w:val="00E16862"/>
    <w:rsid w:val="00E41940"/>
    <w:rsid w:val="00E67C71"/>
    <w:rsid w:val="00E93D2A"/>
    <w:rsid w:val="00E97939"/>
    <w:rsid w:val="00EB0042"/>
    <w:rsid w:val="00F05829"/>
    <w:rsid w:val="00F069D4"/>
    <w:rsid w:val="00F2211C"/>
    <w:rsid w:val="00F5008D"/>
    <w:rsid w:val="00F7405B"/>
    <w:rsid w:val="00FA14A6"/>
    <w:rsid w:val="00FF7F14"/>
    <w:rsid w:val="099D74F0"/>
    <w:rsid w:val="1B37B4DA"/>
    <w:rsid w:val="1B9156F9"/>
    <w:rsid w:val="2AB29AA9"/>
    <w:rsid w:val="52353FD5"/>
    <w:rsid w:val="5327D95E"/>
    <w:rsid w:val="5960E4B6"/>
    <w:rsid w:val="6E42878E"/>
    <w:rsid w:val="6F6BD281"/>
    <w:rsid w:val="735473F7"/>
    <w:rsid w:val="748553B0"/>
    <w:rsid w:val="77E39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05983"/>
  <w15:chartTrackingRefBased/>
  <w15:docId w15:val="{69DC232A-8B20-442F-9D66-DE2E809A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A60"/>
  </w:style>
  <w:style w:type="paragraph" w:styleId="Heading1">
    <w:name w:val="heading 1"/>
    <w:basedOn w:val="Normal"/>
    <w:next w:val="Normal"/>
    <w:link w:val="Heading1Char"/>
    <w:uiPriority w:val="9"/>
    <w:qFormat/>
    <w:rsid w:val="00307A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7A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7A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A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7A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7A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A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A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A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A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A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A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A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A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A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A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A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A60"/>
    <w:rPr>
      <w:rFonts w:eastAsiaTheme="majorEastAsia" w:cstheme="majorBidi"/>
      <w:color w:val="272727" w:themeColor="text1" w:themeTint="D8"/>
    </w:rPr>
  </w:style>
  <w:style w:type="paragraph" w:styleId="Title">
    <w:name w:val="Title"/>
    <w:basedOn w:val="Normal"/>
    <w:next w:val="Normal"/>
    <w:link w:val="TitleChar"/>
    <w:uiPriority w:val="10"/>
    <w:qFormat/>
    <w:rsid w:val="00307A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A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A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A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A60"/>
    <w:pPr>
      <w:spacing w:before="160"/>
      <w:jc w:val="center"/>
    </w:pPr>
    <w:rPr>
      <w:i/>
      <w:iCs/>
      <w:color w:val="404040" w:themeColor="text1" w:themeTint="BF"/>
    </w:rPr>
  </w:style>
  <w:style w:type="character" w:customStyle="1" w:styleId="QuoteChar">
    <w:name w:val="Quote Char"/>
    <w:basedOn w:val="DefaultParagraphFont"/>
    <w:link w:val="Quote"/>
    <w:uiPriority w:val="29"/>
    <w:rsid w:val="00307A60"/>
    <w:rPr>
      <w:i/>
      <w:iCs/>
      <w:color w:val="404040" w:themeColor="text1" w:themeTint="BF"/>
    </w:rPr>
  </w:style>
  <w:style w:type="paragraph" w:styleId="ListParagraph">
    <w:name w:val="List Paragraph"/>
    <w:basedOn w:val="Normal"/>
    <w:uiPriority w:val="34"/>
    <w:qFormat/>
    <w:rsid w:val="00307A60"/>
    <w:pPr>
      <w:ind w:left="720"/>
      <w:contextualSpacing/>
    </w:pPr>
  </w:style>
  <w:style w:type="character" w:styleId="IntenseEmphasis">
    <w:name w:val="Intense Emphasis"/>
    <w:basedOn w:val="DefaultParagraphFont"/>
    <w:uiPriority w:val="21"/>
    <w:qFormat/>
    <w:rsid w:val="00307A60"/>
    <w:rPr>
      <w:i/>
      <w:iCs/>
      <w:color w:val="0F4761" w:themeColor="accent1" w:themeShade="BF"/>
    </w:rPr>
  </w:style>
  <w:style w:type="paragraph" w:styleId="IntenseQuote">
    <w:name w:val="Intense Quote"/>
    <w:basedOn w:val="Normal"/>
    <w:next w:val="Normal"/>
    <w:link w:val="IntenseQuoteChar"/>
    <w:uiPriority w:val="30"/>
    <w:qFormat/>
    <w:rsid w:val="00307A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A60"/>
    <w:rPr>
      <w:i/>
      <w:iCs/>
      <w:color w:val="0F4761" w:themeColor="accent1" w:themeShade="BF"/>
    </w:rPr>
  </w:style>
  <w:style w:type="character" w:styleId="IntenseReference">
    <w:name w:val="Intense Reference"/>
    <w:basedOn w:val="DefaultParagraphFont"/>
    <w:uiPriority w:val="32"/>
    <w:qFormat/>
    <w:rsid w:val="00307A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466</Words>
  <Characters>2498</Characters>
  <Application>Microsoft Office Word</Application>
  <DocSecurity>0</DocSecurity>
  <Lines>71</Lines>
  <Paragraphs>27</Paragraphs>
  <ScaleCrop>false</ScaleCrop>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Shared Water</dc:creator>
  <cp:keywords/>
  <dc:description/>
  <cp:lastModifiedBy>Vicki  Bohannon</cp:lastModifiedBy>
  <cp:revision>2</cp:revision>
  <cp:lastPrinted>2025-12-10T17:35:00Z</cp:lastPrinted>
  <dcterms:created xsi:type="dcterms:W3CDTF">2025-12-15T17:14:00Z</dcterms:created>
  <dcterms:modified xsi:type="dcterms:W3CDTF">2025-12-15T17:14:00Z</dcterms:modified>
</cp:coreProperties>
</file>